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371B1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ای زدست و سینه و بازوی تو حیدر خجل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هم غلاف تیغ ، هم مسمار در ، هم در خجل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با غروب آفتاب طلعت نورانیت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گشته ام سر تا قدم از روی پیغمبر خجل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هم صدف بشکست ، هم دردانه ات از دست رفت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سوختم بهر صدف ، گردیدم از گوهر خجل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همسمرم را پیش چشم دخترم زینب زدند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مردم از بس گشتم از آن نازنین دختر خجل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گاه گاهی مرد خجلت میکشد از همسرش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مثل من ، هرگز نگردد مردی از همسر خجل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همسرم با چادر خاکی به خانه بازگشت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از حسن گردیده ام تا دامن محشر خجل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خواست زینب را بغل گیرد ولی ممکن نشد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مادر از دختر خجل شد ، دختر از مادر خجل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باغ را آتش زدند و مثل من هرگز نشد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باغبان از غنچه و از لاله ی پرپر خجل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بانگ یا فضه خزینی تا به گوش خود شنید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از کنیز خویش هم ، شد فاتح خبیر خجل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نظم "میثم" شعله زد بر جان اولاد علی</w:t>
      </w:r>
    </w:p>
    <w:p w:rsidR="00B371B1" w:rsidRPr="00B371B1" w:rsidRDefault="00B371B1" w:rsidP="00B371B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371B1">
        <w:rPr>
          <w:rFonts w:ascii="Tahoma" w:eastAsia="Times New Roman" w:hAnsi="Tahoma" w:cs="Tahoma"/>
          <w:sz w:val="20"/>
          <w:szCs w:val="20"/>
          <w:rtl/>
        </w:rPr>
        <w:t>تا لب کوثر بود از ساقی کوثر خج</w:t>
      </w:r>
      <w:r>
        <w:rPr>
          <w:rFonts w:ascii="Tahoma" w:eastAsia="Times New Roman" w:hAnsi="Tahoma" w:cs="Tahoma" w:hint="cs"/>
          <w:sz w:val="20"/>
          <w:szCs w:val="20"/>
          <w:rtl/>
        </w:rPr>
        <w:t>ل</w:t>
      </w:r>
    </w:p>
    <w:p w:rsidR="00B371B1" w:rsidRDefault="00B371B1" w:rsidP="00B371B1"/>
    <w:p w:rsidR="00D149CD" w:rsidRPr="00B371B1" w:rsidRDefault="00D149CD" w:rsidP="00B371B1"/>
    <w:sectPr w:rsidR="00D149CD" w:rsidRPr="00B371B1" w:rsidSect="00D149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371B1"/>
    <w:rsid w:val="00B371B1"/>
    <w:rsid w:val="00D14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9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3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631</Characters>
  <Application>Microsoft Office Word</Application>
  <DocSecurity>0</DocSecurity>
  <Lines>5</Lines>
  <Paragraphs>1</Paragraphs>
  <ScaleCrop>false</ScaleCrop>
  <Company>Alghadir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2013-10-01T17:31:00Z</dcterms:created>
  <dcterms:modified xsi:type="dcterms:W3CDTF">2013-10-01T17:31:00Z</dcterms:modified>
</cp:coreProperties>
</file>